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37" w:rsidRDefault="00D96237" w:rsidP="00D96237">
      <w:pPr>
        <w:spacing w:after="0"/>
        <w:jc w:val="both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Lampiran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II.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Peraturan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>Gubernur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 Nusa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ID" w:eastAsia="en-ID"/>
        </w:rPr>
        <w:t xml:space="preserve"> Tenggara Barat</w:t>
      </w:r>
    </w:p>
    <w:p w:rsidR="00D96237" w:rsidRDefault="00D96237" w:rsidP="00D96237">
      <w:pPr>
        <w:spacing w:after="0"/>
        <w:ind w:firstLine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Nomor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: </w:t>
      </w:r>
      <w:r w:rsidR="00C55AE4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2018</w:t>
      </w:r>
    </w:p>
    <w:p w:rsidR="00D96237" w:rsidRDefault="00D96237" w:rsidP="00D96237">
      <w:pPr>
        <w:ind w:left="1701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Tata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Cara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Pemungutan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Pajak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Kendaraan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Bermotor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(PKB)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Bea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Balik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Nama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Kendaraan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Bermotor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(BBNKB)</w:t>
      </w:r>
    </w:p>
    <w:p w:rsidR="00A26A9A" w:rsidRDefault="00A26A9A"/>
    <w:tbl>
      <w:tblPr>
        <w:tblW w:w="9923" w:type="dxa"/>
        <w:tblBorders>
          <w:bottom w:val="thinThickSmallGap" w:sz="12" w:space="0" w:color="auto"/>
        </w:tblBorders>
        <w:tblLayout w:type="fixed"/>
        <w:tblLook w:val="0000"/>
      </w:tblPr>
      <w:tblGrid>
        <w:gridCol w:w="1408"/>
        <w:gridCol w:w="8515"/>
      </w:tblGrid>
      <w:tr w:rsidR="009D4D42" w:rsidRPr="00D76DAE" w:rsidTr="009D4D42">
        <w:trPr>
          <w:trHeight w:val="1276"/>
        </w:trPr>
        <w:tc>
          <w:tcPr>
            <w:tcW w:w="1408" w:type="dxa"/>
          </w:tcPr>
          <w:p w:rsidR="009D4D42" w:rsidRPr="000D3442" w:rsidRDefault="009D4D42" w:rsidP="00D932CD">
            <w:pPr>
              <w:jc w:val="center"/>
              <w:rPr>
                <w:rFonts w:ascii="CG Times" w:hAnsi="CG Times"/>
              </w:rPr>
            </w:pPr>
            <w:r w:rsidRPr="000D3442">
              <w:rPr>
                <w:rFonts w:ascii="CG Times" w:hAnsi="CG Times"/>
              </w:rPr>
              <w:object w:dxaOrig="4380" w:dyaOrig="61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35pt;height:69.1pt" o:ole="" filled="t" fillcolor="#0cf">
                  <v:imagedata r:id="rId5" o:title=""/>
                </v:shape>
                <o:OLEObject Type="Embed" ProgID="PBrush" ShapeID="_x0000_i1025" DrawAspect="Content" ObjectID="_1597245728" r:id="rId6"/>
              </w:object>
            </w:r>
          </w:p>
        </w:tc>
        <w:tc>
          <w:tcPr>
            <w:tcW w:w="8515" w:type="dxa"/>
          </w:tcPr>
          <w:p w:rsidR="009D4D42" w:rsidRPr="00BE34D3" w:rsidRDefault="009D4D42" w:rsidP="00D932CD">
            <w:pPr>
              <w:pStyle w:val="Heading1"/>
              <w:rPr>
                <w:szCs w:val="28"/>
                <w:lang w:val="sv-SE"/>
              </w:rPr>
            </w:pPr>
            <w:r w:rsidRPr="00BE34D3">
              <w:rPr>
                <w:szCs w:val="28"/>
                <w:lang w:val="sv-SE"/>
              </w:rPr>
              <w:t>PEMERINTAH  PROVINSI  NUSA TENGGARA BARAT</w:t>
            </w:r>
          </w:p>
          <w:p w:rsidR="009D4D42" w:rsidRPr="00E86DD6" w:rsidRDefault="009D4D42" w:rsidP="00D932CD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36"/>
                <w:szCs w:val="36"/>
                <w:lang w:val="sv-SE"/>
              </w:rPr>
            </w:pPr>
            <w:r w:rsidRPr="00E86DD6">
              <w:rPr>
                <w:rFonts w:ascii="Times New Roman" w:hAnsi="Times New Roman"/>
                <w:b w:val="0"/>
                <w:i w:val="0"/>
                <w:sz w:val="36"/>
                <w:szCs w:val="36"/>
                <w:lang w:val="sv-SE"/>
              </w:rPr>
              <w:t>BADAN PENGELOLAAN PENDAPATAN DAERAH</w:t>
            </w:r>
          </w:p>
          <w:p w:rsidR="009D4D42" w:rsidRPr="00D24BC0" w:rsidRDefault="009D4D42" w:rsidP="00D932CD">
            <w:pPr>
              <w:spacing w:line="276" w:lineRule="auto"/>
              <w:jc w:val="center"/>
              <w:rPr>
                <w:bCs/>
                <w:lang w:val="pt-BR"/>
              </w:rPr>
            </w:pPr>
            <w:r w:rsidRPr="00D24BC0">
              <w:rPr>
                <w:bCs/>
                <w:lang w:val="pt-BR"/>
              </w:rPr>
              <w:t xml:space="preserve">Jalan Majapahit Nomor 17 </w:t>
            </w:r>
            <w:r>
              <w:rPr>
                <w:bCs/>
                <w:lang w:val="pt-BR"/>
              </w:rPr>
              <w:t xml:space="preserve">Mataram </w:t>
            </w:r>
            <w:r w:rsidRPr="00D24BC0">
              <w:rPr>
                <w:bCs/>
                <w:lang w:val="pt-BR"/>
              </w:rPr>
              <w:t>Telp.(0370) 631502 – 631724, Fax 641151</w:t>
            </w:r>
          </w:p>
          <w:p w:rsidR="009D4D42" w:rsidRPr="00D76DAE" w:rsidRDefault="009D4D42" w:rsidP="00D932CD">
            <w:pPr>
              <w:spacing w:line="276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Email : </w:t>
            </w:r>
            <w:hyperlink r:id="rId7" w:history="1">
              <w:r w:rsidRPr="00C6678E">
                <w:rPr>
                  <w:rStyle w:val="Hyperlink"/>
                  <w:b/>
                  <w:bCs/>
                  <w:lang w:val="pt-BR"/>
                </w:rPr>
                <w:t>bappenda@ntbprov.go.id</w:t>
              </w:r>
            </w:hyperlink>
            <w:r w:rsidRPr="00F46629">
              <w:rPr>
                <w:b/>
                <w:bCs/>
                <w:lang w:val="pt-BR"/>
              </w:rPr>
              <w:t xml:space="preserve"> </w:t>
            </w:r>
            <w:r>
              <w:rPr>
                <w:b/>
                <w:bCs/>
                <w:lang w:val="pt-BR"/>
              </w:rPr>
              <w:t>– website : bappenda.ntbprov.go.id</w:t>
            </w:r>
          </w:p>
        </w:tc>
      </w:tr>
    </w:tbl>
    <w:p w:rsidR="00B902C9" w:rsidRDefault="00E63E7D" w:rsidP="00E63E7D">
      <w:pPr>
        <w:ind w:left="6480" w:hanging="384"/>
      </w:pPr>
      <w:r>
        <w:t>……</w:t>
      </w:r>
      <w:r w:rsidR="00B902C9">
        <w:t>………………, ………………………..</w:t>
      </w: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"/>
        <w:gridCol w:w="425"/>
        <w:gridCol w:w="3265"/>
        <w:gridCol w:w="1134"/>
        <w:gridCol w:w="4253"/>
      </w:tblGrid>
      <w:tr w:rsidR="003F33B8" w:rsidTr="003F33B8">
        <w:tc>
          <w:tcPr>
            <w:tcW w:w="988" w:type="dxa"/>
          </w:tcPr>
          <w:p w:rsidR="003F33B8" w:rsidRDefault="003F33B8">
            <w:proofErr w:type="spellStart"/>
            <w:r>
              <w:t>Nomor</w:t>
            </w:r>
            <w:proofErr w:type="spellEnd"/>
          </w:p>
        </w:tc>
        <w:tc>
          <w:tcPr>
            <w:tcW w:w="425" w:type="dxa"/>
          </w:tcPr>
          <w:p w:rsidR="003F33B8" w:rsidRDefault="003F33B8">
            <w:r>
              <w:t>:</w:t>
            </w:r>
          </w:p>
        </w:tc>
        <w:tc>
          <w:tcPr>
            <w:tcW w:w="3265" w:type="dxa"/>
          </w:tcPr>
          <w:p w:rsidR="003F33B8" w:rsidRDefault="003F33B8"/>
        </w:tc>
        <w:tc>
          <w:tcPr>
            <w:tcW w:w="1134" w:type="dxa"/>
          </w:tcPr>
          <w:p w:rsidR="003F33B8" w:rsidRDefault="003F33B8"/>
        </w:tc>
        <w:tc>
          <w:tcPr>
            <w:tcW w:w="4253" w:type="dxa"/>
          </w:tcPr>
          <w:p w:rsidR="003F33B8" w:rsidRDefault="003F33B8"/>
        </w:tc>
      </w:tr>
      <w:tr w:rsidR="003F33B8" w:rsidTr="003F33B8">
        <w:tc>
          <w:tcPr>
            <w:tcW w:w="988" w:type="dxa"/>
          </w:tcPr>
          <w:p w:rsidR="003F33B8" w:rsidRDefault="003F33B8">
            <w:r>
              <w:t>Lamp</w:t>
            </w:r>
          </w:p>
        </w:tc>
        <w:tc>
          <w:tcPr>
            <w:tcW w:w="425" w:type="dxa"/>
          </w:tcPr>
          <w:p w:rsidR="003F33B8" w:rsidRDefault="003F33B8">
            <w:r>
              <w:t>:</w:t>
            </w:r>
          </w:p>
        </w:tc>
        <w:tc>
          <w:tcPr>
            <w:tcW w:w="3265" w:type="dxa"/>
          </w:tcPr>
          <w:p w:rsidR="003F33B8" w:rsidRDefault="003F33B8">
            <w:r>
              <w:t>-</w:t>
            </w:r>
          </w:p>
        </w:tc>
        <w:tc>
          <w:tcPr>
            <w:tcW w:w="1134" w:type="dxa"/>
          </w:tcPr>
          <w:p w:rsidR="003F33B8" w:rsidRDefault="003F33B8" w:rsidP="003F33B8">
            <w:pPr>
              <w:jc w:val="right"/>
            </w:pPr>
            <w:proofErr w:type="spellStart"/>
            <w:r>
              <w:t>Yth</w:t>
            </w:r>
            <w:proofErr w:type="spellEnd"/>
            <w:r>
              <w:t>.</w:t>
            </w:r>
          </w:p>
        </w:tc>
        <w:tc>
          <w:tcPr>
            <w:tcW w:w="4253" w:type="dxa"/>
          </w:tcPr>
          <w:p w:rsidR="003F33B8" w:rsidRDefault="003F33B8">
            <w:r>
              <w:t>…………………………………………………………………….</w:t>
            </w:r>
          </w:p>
        </w:tc>
      </w:tr>
      <w:tr w:rsidR="003F33B8" w:rsidTr="003F33B8">
        <w:tc>
          <w:tcPr>
            <w:tcW w:w="988" w:type="dxa"/>
          </w:tcPr>
          <w:p w:rsidR="003F33B8" w:rsidRDefault="003F33B8">
            <w:proofErr w:type="spellStart"/>
            <w:r>
              <w:t>Perihal</w:t>
            </w:r>
            <w:proofErr w:type="spellEnd"/>
          </w:p>
        </w:tc>
        <w:tc>
          <w:tcPr>
            <w:tcW w:w="425" w:type="dxa"/>
          </w:tcPr>
          <w:p w:rsidR="003F33B8" w:rsidRDefault="003F33B8">
            <w:r>
              <w:t>:</w:t>
            </w:r>
          </w:p>
        </w:tc>
        <w:tc>
          <w:tcPr>
            <w:tcW w:w="3265" w:type="dxa"/>
          </w:tcPr>
          <w:p w:rsidR="003F33B8" w:rsidRDefault="003F33B8">
            <w:r>
              <w:t>SURAT PEMBERITAHUAN</w:t>
            </w:r>
          </w:p>
        </w:tc>
        <w:tc>
          <w:tcPr>
            <w:tcW w:w="1134" w:type="dxa"/>
          </w:tcPr>
          <w:p w:rsidR="003F33B8" w:rsidRDefault="003F33B8"/>
        </w:tc>
        <w:tc>
          <w:tcPr>
            <w:tcW w:w="4253" w:type="dxa"/>
          </w:tcPr>
          <w:p w:rsidR="003F33B8" w:rsidRDefault="003F33B8">
            <w:r>
              <w:t>……………………………………………………………………</w:t>
            </w:r>
          </w:p>
        </w:tc>
      </w:tr>
      <w:tr w:rsidR="003F33B8" w:rsidTr="003F33B8">
        <w:tc>
          <w:tcPr>
            <w:tcW w:w="988" w:type="dxa"/>
          </w:tcPr>
          <w:p w:rsidR="003F33B8" w:rsidRDefault="003F33B8"/>
        </w:tc>
        <w:tc>
          <w:tcPr>
            <w:tcW w:w="425" w:type="dxa"/>
          </w:tcPr>
          <w:p w:rsidR="003F33B8" w:rsidRDefault="003F33B8"/>
        </w:tc>
        <w:tc>
          <w:tcPr>
            <w:tcW w:w="3265" w:type="dxa"/>
          </w:tcPr>
          <w:p w:rsidR="003F33B8" w:rsidRDefault="00A26A9A">
            <w:r>
              <w:t xml:space="preserve">KEWAJIBAN PEMILIK </w:t>
            </w:r>
            <w:r w:rsidR="003F33B8">
              <w:t xml:space="preserve">PAJAK </w:t>
            </w:r>
            <w:r w:rsidR="003F33B8" w:rsidRPr="00A26A9A">
              <w:rPr>
                <w:u w:val="single"/>
              </w:rPr>
              <w:t>KENDARAAN BERMOTOR</w:t>
            </w:r>
          </w:p>
        </w:tc>
        <w:tc>
          <w:tcPr>
            <w:tcW w:w="1134" w:type="dxa"/>
          </w:tcPr>
          <w:p w:rsidR="003F33B8" w:rsidRDefault="003F33B8"/>
        </w:tc>
        <w:tc>
          <w:tcPr>
            <w:tcW w:w="4253" w:type="dxa"/>
          </w:tcPr>
          <w:p w:rsidR="003F33B8" w:rsidRDefault="00B902C9">
            <w:r>
              <w:t>………………………………………………………………….</w:t>
            </w:r>
          </w:p>
        </w:tc>
      </w:tr>
      <w:tr w:rsidR="00B902C9" w:rsidTr="003F33B8">
        <w:tc>
          <w:tcPr>
            <w:tcW w:w="988" w:type="dxa"/>
          </w:tcPr>
          <w:p w:rsidR="00B902C9" w:rsidRDefault="00B902C9"/>
        </w:tc>
        <w:tc>
          <w:tcPr>
            <w:tcW w:w="425" w:type="dxa"/>
          </w:tcPr>
          <w:p w:rsidR="00B902C9" w:rsidRDefault="00B902C9"/>
        </w:tc>
        <w:tc>
          <w:tcPr>
            <w:tcW w:w="3265" w:type="dxa"/>
          </w:tcPr>
          <w:p w:rsidR="00B902C9" w:rsidRDefault="00B902C9"/>
        </w:tc>
        <w:tc>
          <w:tcPr>
            <w:tcW w:w="1134" w:type="dxa"/>
          </w:tcPr>
          <w:p w:rsidR="00B902C9" w:rsidRDefault="00B902C9"/>
        </w:tc>
        <w:tc>
          <w:tcPr>
            <w:tcW w:w="4253" w:type="dxa"/>
          </w:tcPr>
          <w:p w:rsidR="00B902C9" w:rsidRDefault="00B902C9">
            <w:r>
              <w:t>di -</w:t>
            </w:r>
          </w:p>
        </w:tc>
      </w:tr>
      <w:tr w:rsidR="00B902C9" w:rsidTr="003F33B8">
        <w:tc>
          <w:tcPr>
            <w:tcW w:w="988" w:type="dxa"/>
          </w:tcPr>
          <w:p w:rsidR="00B902C9" w:rsidRDefault="00B902C9"/>
        </w:tc>
        <w:tc>
          <w:tcPr>
            <w:tcW w:w="425" w:type="dxa"/>
          </w:tcPr>
          <w:p w:rsidR="00B902C9" w:rsidRDefault="00B902C9"/>
        </w:tc>
        <w:tc>
          <w:tcPr>
            <w:tcW w:w="3265" w:type="dxa"/>
          </w:tcPr>
          <w:p w:rsidR="00B902C9" w:rsidRDefault="00B902C9"/>
        </w:tc>
        <w:tc>
          <w:tcPr>
            <w:tcW w:w="1134" w:type="dxa"/>
          </w:tcPr>
          <w:p w:rsidR="00B902C9" w:rsidRDefault="00B902C9"/>
        </w:tc>
        <w:tc>
          <w:tcPr>
            <w:tcW w:w="4253" w:type="dxa"/>
          </w:tcPr>
          <w:p w:rsidR="00B902C9" w:rsidRDefault="00B902C9">
            <w:r>
              <w:t xml:space="preserve">            …………………………………….</w:t>
            </w:r>
          </w:p>
        </w:tc>
      </w:tr>
    </w:tbl>
    <w:p w:rsidR="00AC7592" w:rsidRDefault="00AC7592" w:rsidP="007A13F4">
      <w:pPr>
        <w:spacing w:after="0"/>
        <w:ind w:firstLine="567"/>
        <w:rPr>
          <w:sz w:val="24"/>
          <w:szCs w:val="24"/>
        </w:rPr>
      </w:pPr>
    </w:p>
    <w:p w:rsidR="009F79C3" w:rsidRPr="00E20934" w:rsidRDefault="009F79C3" w:rsidP="005A26BC">
      <w:pPr>
        <w:spacing w:after="0"/>
        <w:ind w:firstLine="567"/>
        <w:rPr>
          <w:sz w:val="24"/>
          <w:szCs w:val="24"/>
        </w:rPr>
      </w:pPr>
      <w:bookmarkStart w:id="0" w:name="_GoBack"/>
      <w:bookmarkEnd w:id="0"/>
      <w:proofErr w:type="spellStart"/>
      <w:r w:rsidRPr="00E20934">
        <w:rPr>
          <w:sz w:val="24"/>
          <w:szCs w:val="24"/>
        </w:rPr>
        <w:t>Bersama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ini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diberaitahukan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kepada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Saudara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bahwa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kendaraan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bermotor</w:t>
      </w:r>
      <w:proofErr w:type="spellEnd"/>
      <w:r w:rsidRPr="00E20934">
        <w:rPr>
          <w:sz w:val="24"/>
          <w:szCs w:val="24"/>
        </w:rPr>
        <w:t xml:space="preserve"> yang </w:t>
      </w:r>
      <w:proofErr w:type="spellStart"/>
      <w:r w:rsidRPr="00E20934">
        <w:rPr>
          <w:sz w:val="24"/>
          <w:szCs w:val="24"/>
        </w:rPr>
        <w:t>Saudara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miliki</w:t>
      </w:r>
      <w:proofErr w:type="spellEnd"/>
      <w:r w:rsidRPr="00E20934">
        <w:rPr>
          <w:sz w:val="24"/>
          <w:szCs w:val="24"/>
        </w:rPr>
        <w:t>/</w:t>
      </w:r>
      <w:proofErr w:type="spellStart"/>
      <w:r w:rsidRPr="00E20934">
        <w:rPr>
          <w:sz w:val="24"/>
          <w:szCs w:val="24"/>
        </w:rPr>
        <w:t>kuasai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dengan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identitas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sebagai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proofErr w:type="gramStart"/>
      <w:r w:rsidRPr="00E20934">
        <w:rPr>
          <w:sz w:val="24"/>
          <w:szCs w:val="24"/>
        </w:rPr>
        <w:t>berikut</w:t>
      </w:r>
      <w:proofErr w:type="spellEnd"/>
      <w:r w:rsidRPr="00E20934">
        <w:rPr>
          <w:sz w:val="24"/>
          <w:szCs w:val="24"/>
        </w:rPr>
        <w:t xml:space="preserve"> :</w:t>
      </w:r>
      <w:proofErr w:type="gramEnd"/>
    </w:p>
    <w:p w:rsidR="009F79C3" w:rsidRPr="00E20934" w:rsidRDefault="009F79C3" w:rsidP="0023224E">
      <w:pPr>
        <w:pStyle w:val="ListParagraph"/>
        <w:numPr>
          <w:ilvl w:val="0"/>
          <w:numId w:val="1"/>
        </w:numPr>
        <w:ind w:left="426"/>
        <w:rPr>
          <w:sz w:val="24"/>
          <w:szCs w:val="24"/>
        </w:rPr>
      </w:pPr>
      <w:r w:rsidRPr="00E20934">
        <w:rPr>
          <w:sz w:val="24"/>
          <w:szCs w:val="24"/>
        </w:rPr>
        <w:t>NOPOL</w:t>
      </w:r>
      <w:r w:rsidRPr="00E20934">
        <w:rPr>
          <w:sz w:val="24"/>
          <w:szCs w:val="24"/>
        </w:rPr>
        <w:tab/>
      </w:r>
      <w:r w:rsidRPr="00E20934">
        <w:rPr>
          <w:sz w:val="24"/>
          <w:szCs w:val="24"/>
        </w:rPr>
        <w:tab/>
      </w:r>
      <w:r w:rsidRPr="00E20934">
        <w:rPr>
          <w:sz w:val="24"/>
          <w:szCs w:val="24"/>
        </w:rPr>
        <w:tab/>
      </w:r>
      <w:r w:rsidRPr="00E20934">
        <w:rPr>
          <w:sz w:val="24"/>
          <w:szCs w:val="24"/>
        </w:rPr>
        <w:tab/>
        <w:t>: DR 2000 AM</w:t>
      </w:r>
    </w:p>
    <w:p w:rsidR="009F79C3" w:rsidRPr="00E20934" w:rsidRDefault="009F79C3" w:rsidP="0023224E">
      <w:pPr>
        <w:pStyle w:val="ListParagraph"/>
        <w:numPr>
          <w:ilvl w:val="0"/>
          <w:numId w:val="1"/>
        </w:numPr>
        <w:ind w:left="426"/>
        <w:rPr>
          <w:sz w:val="24"/>
          <w:szCs w:val="24"/>
        </w:rPr>
      </w:pPr>
      <w:r w:rsidRPr="00E20934">
        <w:rPr>
          <w:sz w:val="24"/>
          <w:szCs w:val="24"/>
        </w:rPr>
        <w:t>NAMA PEMILIK</w:t>
      </w:r>
      <w:r w:rsidRPr="00E20934">
        <w:rPr>
          <w:sz w:val="24"/>
          <w:szCs w:val="24"/>
        </w:rPr>
        <w:tab/>
      </w:r>
      <w:r w:rsidRPr="00E20934">
        <w:rPr>
          <w:sz w:val="24"/>
          <w:szCs w:val="24"/>
        </w:rPr>
        <w:tab/>
      </w:r>
      <w:r w:rsidRPr="00E20934">
        <w:rPr>
          <w:sz w:val="24"/>
          <w:szCs w:val="24"/>
        </w:rPr>
        <w:tab/>
        <w:t>: YULI SURIANI, AMD</w:t>
      </w:r>
    </w:p>
    <w:p w:rsidR="0023224E" w:rsidRDefault="009F79C3" w:rsidP="0023224E">
      <w:pPr>
        <w:pStyle w:val="ListParagraph"/>
        <w:numPr>
          <w:ilvl w:val="0"/>
          <w:numId w:val="1"/>
        </w:numPr>
        <w:ind w:left="426"/>
        <w:rPr>
          <w:sz w:val="24"/>
          <w:szCs w:val="24"/>
        </w:rPr>
      </w:pPr>
      <w:r w:rsidRPr="00E20934">
        <w:rPr>
          <w:sz w:val="24"/>
          <w:szCs w:val="24"/>
        </w:rPr>
        <w:t>ALAMAT PEMILIK</w:t>
      </w:r>
      <w:r w:rsidRPr="00E20934">
        <w:rPr>
          <w:sz w:val="24"/>
          <w:szCs w:val="24"/>
        </w:rPr>
        <w:tab/>
      </w:r>
      <w:r w:rsidRPr="00E20934">
        <w:rPr>
          <w:sz w:val="24"/>
          <w:szCs w:val="24"/>
        </w:rPr>
        <w:tab/>
      </w:r>
      <w:r w:rsidRPr="00E20934">
        <w:rPr>
          <w:sz w:val="24"/>
          <w:szCs w:val="24"/>
        </w:rPr>
        <w:tab/>
        <w:t>: JL. SULTAN KAHARUDIN NO 123, KEL KARANG PULE,</w:t>
      </w:r>
    </w:p>
    <w:p w:rsidR="009F79C3" w:rsidRPr="00E20934" w:rsidRDefault="0023224E" w:rsidP="0023224E">
      <w:pPr>
        <w:pStyle w:val="ListParagraph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9F79C3" w:rsidRPr="00E20934">
        <w:rPr>
          <w:sz w:val="24"/>
          <w:szCs w:val="24"/>
        </w:rPr>
        <w:t xml:space="preserve"> KEC SEKARBELA, KOTA MATARAM</w:t>
      </w:r>
    </w:p>
    <w:p w:rsidR="009F79C3" w:rsidRPr="00E20934" w:rsidRDefault="0023224E" w:rsidP="0023224E">
      <w:pPr>
        <w:pStyle w:val="ListParagraph"/>
        <w:numPr>
          <w:ilvl w:val="0"/>
          <w:numId w:val="1"/>
        </w:numPr>
        <w:ind w:left="426"/>
        <w:rPr>
          <w:sz w:val="24"/>
          <w:szCs w:val="24"/>
        </w:rPr>
      </w:pPr>
      <w:r>
        <w:rPr>
          <w:sz w:val="24"/>
          <w:szCs w:val="24"/>
        </w:rPr>
        <w:t>JENIS KENDARAAN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79C3" w:rsidRPr="00E20934">
        <w:rPr>
          <w:sz w:val="24"/>
          <w:szCs w:val="24"/>
        </w:rPr>
        <w:t>: MINIBUS</w:t>
      </w:r>
    </w:p>
    <w:p w:rsidR="009F79C3" w:rsidRPr="00E20934" w:rsidRDefault="009F79C3" w:rsidP="0023224E">
      <w:pPr>
        <w:pStyle w:val="ListParagraph"/>
        <w:numPr>
          <w:ilvl w:val="0"/>
          <w:numId w:val="1"/>
        </w:numPr>
        <w:ind w:left="426"/>
        <w:rPr>
          <w:sz w:val="24"/>
          <w:szCs w:val="24"/>
        </w:rPr>
      </w:pPr>
      <w:r w:rsidRPr="00E20934">
        <w:rPr>
          <w:sz w:val="24"/>
          <w:szCs w:val="24"/>
        </w:rPr>
        <w:t>MEREK</w:t>
      </w:r>
      <w:r w:rsidRPr="00E20934">
        <w:rPr>
          <w:sz w:val="24"/>
          <w:szCs w:val="24"/>
        </w:rPr>
        <w:tab/>
      </w:r>
      <w:r w:rsidRPr="00E20934">
        <w:rPr>
          <w:sz w:val="24"/>
          <w:szCs w:val="24"/>
        </w:rPr>
        <w:tab/>
      </w:r>
      <w:r w:rsidRPr="00E20934">
        <w:rPr>
          <w:sz w:val="24"/>
          <w:szCs w:val="24"/>
        </w:rPr>
        <w:tab/>
      </w:r>
      <w:r w:rsidRPr="00E20934">
        <w:rPr>
          <w:sz w:val="24"/>
          <w:szCs w:val="24"/>
        </w:rPr>
        <w:tab/>
        <w:t>: HONDA</w:t>
      </w:r>
    </w:p>
    <w:p w:rsidR="009F79C3" w:rsidRPr="00E20934" w:rsidRDefault="009F79C3" w:rsidP="0023224E">
      <w:pPr>
        <w:pStyle w:val="ListParagraph"/>
        <w:numPr>
          <w:ilvl w:val="0"/>
          <w:numId w:val="1"/>
        </w:numPr>
        <w:ind w:left="426"/>
        <w:rPr>
          <w:sz w:val="24"/>
          <w:szCs w:val="24"/>
        </w:rPr>
      </w:pPr>
      <w:r w:rsidRPr="00E20934">
        <w:rPr>
          <w:sz w:val="24"/>
          <w:szCs w:val="24"/>
        </w:rPr>
        <w:t>TIPE</w:t>
      </w:r>
      <w:r w:rsidRPr="00E20934">
        <w:rPr>
          <w:sz w:val="24"/>
          <w:szCs w:val="24"/>
        </w:rPr>
        <w:tab/>
      </w:r>
      <w:r w:rsidRPr="00E20934">
        <w:rPr>
          <w:sz w:val="24"/>
          <w:szCs w:val="24"/>
        </w:rPr>
        <w:tab/>
      </w:r>
      <w:r w:rsidRPr="00E20934">
        <w:rPr>
          <w:sz w:val="24"/>
          <w:szCs w:val="24"/>
        </w:rPr>
        <w:tab/>
      </w:r>
      <w:r w:rsidRPr="00E20934">
        <w:rPr>
          <w:sz w:val="24"/>
          <w:szCs w:val="24"/>
        </w:rPr>
        <w:tab/>
        <w:t>: MOBILIO</w:t>
      </w:r>
    </w:p>
    <w:p w:rsidR="009F79C3" w:rsidRPr="00E20934" w:rsidRDefault="009F79C3" w:rsidP="0023224E">
      <w:pPr>
        <w:pStyle w:val="ListParagraph"/>
        <w:numPr>
          <w:ilvl w:val="0"/>
          <w:numId w:val="1"/>
        </w:numPr>
        <w:ind w:left="426"/>
        <w:rPr>
          <w:sz w:val="24"/>
          <w:szCs w:val="24"/>
        </w:rPr>
      </w:pPr>
      <w:r w:rsidRPr="00E20934">
        <w:rPr>
          <w:sz w:val="24"/>
          <w:szCs w:val="24"/>
        </w:rPr>
        <w:t>TAHUN BUAT</w:t>
      </w:r>
      <w:r w:rsidRPr="00E20934">
        <w:rPr>
          <w:sz w:val="24"/>
          <w:szCs w:val="24"/>
        </w:rPr>
        <w:tab/>
      </w:r>
      <w:r w:rsidRPr="00E20934">
        <w:rPr>
          <w:sz w:val="24"/>
          <w:szCs w:val="24"/>
        </w:rPr>
        <w:tab/>
      </w:r>
      <w:r w:rsidRPr="00E20934">
        <w:rPr>
          <w:sz w:val="24"/>
          <w:szCs w:val="24"/>
        </w:rPr>
        <w:tab/>
        <w:t>: 2014</w:t>
      </w:r>
    </w:p>
    <w:p w:rsidR="009F79C3" w:rsidRPr="00E20934" w:rsidRDefault="00C82B90" w:rsidP="0023224E">
      <w:pPr>
        <w:pStyle w:val="ListParagraph"/>
        <w:numPr>
          <w:ilvl w:val="0"/>
          <w:numId w:val="1"/>
        </w:numPr>
        <w:ind w:left="426"/>
        <w:rPr>
          <w:sz w:val="24"/>
          <w:szCs w:val="24"/>
        </w:rPr>
      </w:pPr>
      <w:r>
        <w:rPr>
          <w:sz w:val="24"/>
          <w:szCs w:val="24"/>
        </w:rPr>
        <w:t>JATUH TEMPO</w:t>
      </w:r>
      <w:r>
        <w:rPr>
          <w:sz w:val="24"/>
          <w:szCs w:val="24"/>
        </w:rPr>
        <w:tab/>
      </w:r>
      <w:r w:rsidR="0023224E">
        <w:rPr>
          <w:sz w:val="24"/>
          <w:szCs w:val="24"/>
        </w:rPr>
        <w:tab/>
      </w:r>
      <w:r w:rsidR="0023224E">
        <w:rPr>
          <w:sz w:val="24"/>
          <w:szCs w:val="24"/>
        </w:rPr>
        <w:tab/>
      </w:r>
      <w:r w:rsidR="009F79C3" w:rsidRPr="00E20934">
        <w:rPr>
          <w:sz w:val="24"/>
          <w:szCs w:val="24"/>
        </w:rPr>
        <w:t>: 01-03-2018</w:t>
      </w:r>
    </w:p>
    <w:p w:rsidR="009F79C3" w:rsidRPr="00E20934" w:rsidRDefault="009F79C3" w:rsidP="0023224E">
      <w:pPr>
        <w:pStyle w:val="ListParagraph"/>
        <w:numPr>
          <w:ilvl w:val="0"/>
          <w:numId w:val="1"/>
        </w:numPr>
        <w:ind w:left="426"/>
        <w:rPr>
          <w:sz w:val="24"/>
          <w:szCs w:val="24"/>
        </w:rPr>
      </w:pPr>
      <w:r w:rsidRPr="00E20934">
        <w:rPr>
          <w:sz w:val="24"/>
          <w:szCs w:val="24"/>
        </w:rPr>
        <w:t>POKOK PAJAK</w:t>
      </w:r>
      <w:r w:rsidRPr="00E20934">
        <w:rPr>
          <w:sz w:val="24"/>
          <w:szCs w:val="24"/>
        </w:rPr>
        <w:tab/>
      </w:r>
      <w:r w:rsidRPr="00E20934">
        <w:rPr>
          <w:sz w:val="24"/>
          <w:szCs w:val="24"/>
        </w:rPr>
        <w:tab/>
      </w:r>
      <w:r w:rsidRPr="00E20934">
        <w:rPr>
          <w:sz w:val="24"/>
          <w:szCs w:val="24"/>
        </w:rPr>
        <w:tab/>
        <w:t>: 1.500.000</w:t>
      </w:r>
    </w:p>
    <w:p w:rsidR="00426B7A" w:rsidRPr="00E20934" w:rsidRDefault="00986DB6" w:rsidP="0023224E">
      <w:pPr>
        <w:pStyle w:val="ListParagraph"/>
        <w:numPr>
          <w:ilvl w:val="0"/>
          <w:numId w:val="1"/>
        </w:num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POKOK </w:t>
      </w:r>
      <w:r w:rsidR="00BC6DC6">
        <w:rPr>
          <w:sz w:val="24"/>
          <w:szCs w:val="24"/>
        </w:rPr>
        <w:t>SWDKLLJ</w:t>
      </w:r>
      <w:r w:rsidR="00BC6DC6">
        <w:rPr>
          <w:sz w:val="24"/>
          <w:szCs w:val="24"/>
        </w:rPr>
        <w:tab/>
      </w:r>
      <w:r w:rsidR="00BC6DC6">
        <w:rPr>
          <w:sz w:val="24"/>
          <w:szCs w:val="24"/>
        </w:rPr>
        <w:tab/>
      </w:r>
      <w:r w:rsidR="00BC6DC6">
        <w:rPr>
          <w:sz w:val="24"/>
          <w:szCs w:val="24"/>
        </w:rPr>
        <w:tab/>
      </w:r>
      <w:r w:rsidR="00426B7A" w:rsidRPr="00E20934">
        <w:rPr>
          <w:sz w:val="24"/>
          <w:szCs w:val="24"/>
        </w:rPr>
        <w:t>: 143.0000</w:t>
      </w:r>
    </w:p>
    <w:p w:rsidR="009F79C3" w:rsidRPr="00E20934" w:rsidRDefault="009F79C3" w:rsidP="007A13F4">
      <w:pPr>
        <w:spacing w:after="120"/>
        <w:ind w:right="165"/>
        <w:jc w:val="both"/>
        <w:rPr>
          <w:sz w:val="24"/>
          <w:szCs w:val="24"/>
        </w:rPr>
      </w:pPr>
      <w:proofErr w:type="spellStart"/>
      <w:r w:rsidRPr="00E20934">
        <w:rPr>
          <w:sz w:val="24"/>
          <w:szCs w:val="24"/>
        </w:rPr>
        <w:t>akan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Jatuh</w:t>
      </w:r>
      <w:proofErr w:type="spellEnd"/>
      <w:r w:rsidRPr="00E20934">
        <w:rPr>
          <w:sz w:val="24"/>
          <w:szCs w:val="24"/>
        </w:rPr>
        <w:t xml:space="preserve"> tempo </w:t>
      </w:r>
      <w:proofErr w:type="spellStart"/>
      <w:r w:rsidRPr="00E20934">
        <w:rPr>
          <w:sz w:val="24"/>
          <w:szCs w:val="24"/>
        </w:rPr>
        <w:t>pajak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seperti</w:t>
      </w:r>
      <w:proofErr w:type="spellEnd"/>
      <w:r w:rsidRPr="00E20934">
        <w:rPr>
          <w:sz w:val="24"/>
          <w:szCs w:val="24"/>
        </w:rPr>
        <w:t xml:space="preserve"> data </w:t>
      </w:r>
      <w:proofErr w:type="spellStart"/>
      <w:r w:rsidRPr="00E20934">
        <w:rPr>
          <w:sz w:val="24"/>
          <w:szCs w:val="24"/>
        </w:rPr>
        <w:t>di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atas</w:t>
      </w:r>
      <w:proofErr w:type="spellEnd"/>
      <w:r w:rsidRPr="00E20934">
        <w:rPr>
          <w:sz w:val="24"/>
          <w:szCs w:val="24"/>
        </w:rPr>
        <w:t xml:space="preserve">. </w:t>
      </w:r>
      <w:proofErr w:type="spellStart"/>
      <w:r w:rsidRPr="00E20934">
        <w:rPr>
          <w:sz w:val="24"/>
          <w:szCs w:val="24"/>
        </w:rPr>
        <w:t>Sehubungan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dengan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itu</w:t>
      </w:r>
      <w:proofErr w:type="spellEnd"/>
      <w:r w:rsidRPr="00E20934">
        <w:rPr>
          <w:sz w:val="24"/>
          <w:szCs w:val="24"/>
        </w:rPr>
        <w:t xml:space="preserve">, </w:t>
      </w:r>
      <w:proofErr w:type="spellStart"/>
      <w:r w:rsidRPr="00E20934">
        <w:rPr>
          <w:sz w:val="24"/>
          <w:szCs w:val="24"/>
        </w:rPr>
        <w:t>dimohon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kepada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Saudara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untuk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segera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melakukan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pembayaran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Pajak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Kendaraan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Bermotor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di</w:t>
      </w:r>
      <w:proofErr w:type="spellEnd"/>
      <w:r w:rsidRPr="00E20934">
        <w:rPr>
          <w:sz w:val="24"/>
          <w:szCs w:val="24"/>
        </w:rPr>
        <w:t xml:space="preserve"> Kantor </w:t>
      </w:r>
      <w:proofErr w:type="spellStart"/>
      <w:r w:rsidRPr="00E20934">
        <w:rPr>
          <w:sz w:val="24"/>
          <w:szCs w:val="24"/>
        </w:rPr>
        <w:t>Bersama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Samsat</w:t>
      </w:r>
      <w:proofErr w:type="spellEnd"/>
      <w:r w:rsidR="00426B7A" w:rsidRPr="00E20934">
        <w:rPr>
          <w:sz w:val="24"/>
          <w:szCs w:val="24"/>
        </w:rPr>
        <w:t xml:space="preserve"> </w:t>
      </w:r>
      <w:proofErr w:type="spellStart"/>
      <w:r w:rsidR="002F521F">
        <w:rPr>
          <w:sz w:val="24"/>
          <w:szCs w:val="24"/>
        </w:rPr>
        <w:t>atau</w:t>
      </w:r>
      <w:proofErr w:type="spellEnd"/>
      <w:r w:rsidR="002F521F">
        <w:rPr>
          <w:sz w:val="24"/>
          <w:szCs w:val="24"/>
        </w:rPr>
        <w:t xml:space="preserve"> </w:t>
      </w:r>
      <w:proofErr w:type="spellStart"/>
      <w:r w:rsidR="002F521F">
        <w:rPr>
          <w:sz w:val="24"/>
          <w:szCs w:val="24"/>
        </w:rPr>
        <w:t>melalui</w:t>
      </w:r>
      <w:proofErr w:type="spellEnd"/>
      <w:r w:rsidR="002F521F">
        <w:rPr>
          <w:sz w:val="24"/>
          <w:szCs w:val="24"/>
        </w:rPr>
        <w:t xml:space="preserve"> </w:t>
      </w:r>
      <w:proofErr w:type="spellStart"/>
      <w:r w:rsidR="002F521F">
        <w:rPr>
          <w:sz w:val="24"/>
          <w:szCs w:val="24"/>
        </w:rPr>
        <w:t>fasilitas</w:t>
      </w:r>
      <w:proofErr w:type="spellEnd"/>
      <w:r w:rsidR="002F521F">
        <w:rPr>
          <w:sz w:val="24"/>
          <w:szCs w:val="24"/>
        </w:rPr>
        <w:t xml:space="preserve"> E-</w:t>
      </w:r>
      <w:r w:rsidR="00A47A28">
        <w:rPr>
          <w:sz w:val="24"/>
          <w:szCs w:val="24"/>
        </w:rPr>
        <w:t xml:space="preserve">SAMSAT </w:t>
      </w:r>
      <w:proofErr w:type="spellStart"/>
      <w:r w:rsidR="00426B7A" w:rsidRPr="00E20934">
        <w:rPr>
          <w:sz w:val="24"/>
          <w:szCs w:val="24"/>
        </w:rPr>
        <w:t>sebelum</w:t>
      </w:r>
      <w:proofErr w:type="spellEnd"/>
      <w:r w:rsidR="00426B7A" w:rsidRPr="00E20934">
        <w:rPr>
          <w:sz w:val="24"/>
          <w:szCs w:val="24"/>
        </w:rPr>
        <w:t xml:space="preserve"> </w:t>
      </w:r>
      <w:proofErr w:type="spellStart"/>
      <w:r w:rsidR="00426B7A" w:rsidRPr="00E20934">
        <w:rPr>
          <w:sz w:val="24"/>
          <w:szCs w:val="24"/>
        </w:rPr>
        <w:t>jatuh</w:t>
      </w:r>
      <w:proofErr w:type="spellEnd"/>
      <w:r w:rsidR="00426B7A" w:rsidRPr="00E20934">
        <w:rPr>
          <w:sz w:val="24"/>
          <w:szCs w:val="24"/>
        </w:rPr>
        <w:t xml:space="preserve"> tempo agar </w:t>
      </w:r>
      <w:proofErr w:type="spellStart"/>
      <w:r w:rsidR="00426B7A" w:rsidRPr="00E20934">
        <w:rPr>
          <w:sz w:val="24"/>
          <w:szCs w:val="24"/>
        </w:rPr>
        <w:t>tidak</w:t>
      </w:r>
      <w:proofErr w:type="spellEnd"/>
      <w:r w:rsidR="00426B7A" w:rsidRPr="00E20934">
        <w:rPr>
          <w:sz w:val="24"/>
          <w:szCs w:val="24"/>
        </w:rPr>
        <w:t xml:space="preserve"> </w:t>
      </w:r>
      <w:proofErr w:type="spellStart"/>
      <w:r w:rsidR="00426B7A" w:rsidRPr="00E20934">
        <w:rPr>
          <w:sz w:val="24"/>
          <w:szCs w:val="24"/>
        </w:rPr>
        <w:t>dikenakan</w:t>
      </w:r>
      <w:proofErr w:type="spellEnd"/>
      <w:r w:rsidR="00426B7A" w:rsidRPr="00E20934">
        <w:rPr>
          <w:sz w:val="24"/>
          <w:szCs w:val="24"/>
        </w:rPr>
        <w:t xml:space="preserve"> </w:t>
      </w:r>
      <w:proofErr w:type="spellStart"/>
      <w:r w:rsidR="00426B7A" w:rsidRPr="00E20934">
        <w:rPr>
          <w:sz w:val="24"/>
          <w:szCs w:val="24"/>
        </w:rPr>
        <w:t>sanksi</w:t>
      </w:r>
      <w:proofErr w:type="spellEnd"/>
      <w:r w:rsidR="00426B7A" w:rsidRPr="00E20934">
        <w:rPr>
          <w:sz w:val="24"/>
          <w:szCs w:val="24"/>
        </w:rPr>
        <w:t xml:space="preserve"> </w:t>
      </w:r>
      <w:proofErr w:type="spellStart"/>
      <w:r w:rsidR="00426B7A" w:rsidRPr="00E20934">
        <w:rPr>
          <w:sz w:val="24"/>
          <w:szCs w:val="24"/>
        </w:rPr>
        <w:t>administrasi</w:t>
      </w:r>
      <w:proofErr w:type="spellEnd"/>
      <w:r w:rsidR="00426B7A" w:rsidRPr="00E20934">
        <w:rPr>
          <w:sz w:val="24"/>
          <w:szCs w:val="24"/>
        </w:rPr>
        <w:t xml:space="preserve"> </w:t>
      </w:r>
      <w:proofErr w:type="spellStart"/>
      <w:r w:rsidR="00426B7A" w:rsidRPr="00E20934">
        <w:rPr>
          <w:sz w:val="24"/>
          <w:szCs w:val="24"/>
        </w:rPr>
        <w:t>sebesar</w:t>
      </w:r>
      <w:proofErr w:type="spellEnd"/>
      <w:r w:rsidR="00426B7A" w:rsidRPr="00E20934">
        <w:rPr>
          <w:sz w:val="24"/>
          <w:szCs w:val="24"/>
        </w:rPr>
        <w:t xml:space="preserve"> 2% per </w:t>
      </w:r>
      <w:proofErr w:type="spellStart"/>
      <w:r w:rsidR="00426B7A" w:rsidRPr="00E20934">
        <w:rPr>
          <w:sz w:val="24"/>
          <w:szCs w:val="24"/>
        </w:rPr>
        <w:t>bulan</w:t>
      </w:r>
      <w:proofErr w:type="spellEnd"/>
      <w:r w:rsidRPr="00E20934">
        <w:rPr>
          <w:sz w:val="24"/>
          <w:szCs w:val="24"/>
        </w:rPr>
        <w:t>.</w:t>
      </w:r>
    </w:p>
    <w:p w:rsidR="009A769E" w:rsidRDefault="009A769E" w:rsidP="0023224E">
      <w:pPr>
        <w:ind w:right="165" w:firstLine="567"/>
        <w:jc w:val="both"/>
        <w:rPr>
          <w:sz w:val="24"/>
          <w:szCs w:val="24"/>
        </w:rPr>
      </w:pPr>
      <w:proofErr w:type="spellStart"/>
      <w:r w:rsidRPr="00E20934">
        <w:rPr>
          <w:sz w:val="24"/>
          <w:szCs w:val="24"/>
        </w:rPr>
        <w:t>Demikian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Surat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Pemberitahuan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ini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kami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sampaikan</w:t>
      </w:r>
      <w:proofErr w:type="spellEnd"/>
      <w:r w:rsidRPr="00E20934">
        <w:rPr>
          <w:sz w:val="24"/>
          <w:szCs w:val="24"/>
        </w:rPr>
        <w:t xml:space="preserve">, </w:t>
      </w:r>
      <w:proofErr w:type="spellStart"/>
      <w:r w:rsidRPr="00E20934">
        <w:rPr>
          <w:sz w:val="24"/>
          <w:szCs w:val="24"/>
        </w:rPr>
        <w:t>terima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kasih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atas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partisipasinya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membayar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Pajak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Kendaraan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Bermotor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sebelum</w:t>
      </w:r>
      <w:proofErr w:type="spellEnd"/>
      <w:r w:rsidRPr="00E20934">
        <w:rPr>
          <w:sz w:val="24"/>
          <w:szCs w:val="24"/>
        </w:rPr>
        <w:t xml:space="preserve"> </w:t>
      </w:r>
      <w:proofErr w:type="spellStart"/>
      <w:r w:rsidRPr="00E20934">
        <w:rPr>
          <w:sz w:val="24"/>
          <w:szCs w:val="24"/>
        </w:rPr>
        <w:t>jatuh</w:t>
      </w:r>
      <w:proofErr w:type="spellEnd"/>
      <w:r w:rsidRPr="00E20934">
        <w:rPr>
          <w:sz w:val="24"/>
          <w:szCs w:val="24"/>
        </w:rPr>
        <w:t xml:space="preserve"> tempo</w:t>
      </w:r>
      <w:r w:rsidR="001633A2" w:rsidRPr="00E20934">
        <w:rPr>
          <w:sz w:val="24"/>
          <w:szCs w:val="24"/>
        </w:rPr>
        <w:t xml:space="preserve">. </w:t>
      </w:r>
      <w:proofErr w:type="spellStart"/>
      <w:r w:rsidR="001633A2" w:rsidRPr="00E20934">
        <w:rPr>
          <w:sz w:val="24"/>
          <w:szCs w:val="24"/>
        </w:rPr>
        <w:t>Informasi</w:t>
      </w:r>
      <w:proofErr w:type="spellEnd"/>
      <w:r w:rsidR="001633A2" w:rsidRPr="00E20934">
        <w:rPr>
          <w:sz w:val="24"/>
          <w:szCs w:val="24"/>
        </w:rPr>
        <w:t xml:space="preserve"> </w:t>
      </w:r>
      <w:proofErr w:type="spellStart"/>
      <w:r w:rsidR="001633A2" w:rsidRPr="00E20934">
        <w:rPr>
          <w:sz w:val="24"/>
          <w:szCs w:val="24"/>
        </w:rPr>
        <w:t>lebih</w:t>
      </w:r>
      <w:proofErr w:type="spellEnd"/>
      <w:r w:rsidR="001633A2" w:rsidRPr="00E20934">
        <w:rPr>
          <w:sz w:val="24"/>
          <w:szCs w:val="24"/>
        </w:rPr>
        <w:t xml:space="preserve"> </w:t>
      </w:r>
      <w:proofErr w:type="spellStart"/>
      <w:r w:rsidR="00A26A9A">
        <w:rPr>
          <w:sz w:val="24"/>
          <w:szCs w:val="24"/>
        </w:rPr>
        <w:t>lanjut</w:t>
      </w:r>
      <w:proofErr w:type="spellEnd"/>
      <w:r w:rsidR="001633A2" w:rsidRPr="00E20934">
        <w:rPr>
          <w:sz w:val="24"/>
          <w:szCs w:val="24"/>
        </w:rPr>
        <w:t xml:space="preserve"> </w:t>
      </w:r>
      <w:proofErr w:type="spellStart"/>
      <w:r w:rsidR="001633A2" w:rsidRPr="00E20934">
        <w:rPr>
          <w:sz w:val="24"/>
          <w:szCs w:val="24"/>
        </w:rPr>
        <w:t>tentang</w:t>
      </w:r>
      <w:proofErr w:type="spellEnd"/>
      <w:r w:rsidR="001633A2" w:rsidRPr="00E20934">
        <w:rPr>
          <w:sz w:val="24"/>
          <w:szCs w:val="24"/>
        </w:rPr>
        <w:t xml:space="preserve"> </w:t>
      </w:r>
      <w:proofErr w:type="spellStart"/>
      <w:r w:rsidR="001633A2" w:rsidRPr="00E20934">
        <w:rPr>
          <w:sz w:val="24"/>
          <w:szCs w:val="24"/>
        </w:rPr>
        <w:t>pembayaran</w:t>
      </w:r>
      <w:proofErr w:type="spellEnd"/>
      <w:r w:rsidR="001633A2" w:rsidRPr="00E20934">
        <w:rPr>
          <w:sz w:val="24"/>
          <w:szCs w:val="24"/>
        </w:rPr>
        <w:t xml:space="preserve"> </w:t>
      </w:r>
      <w:proofErr w:type="spellStart"/>
      <w:r w:rsidR="001633A2" w:rsidRPr="00E20934">
        <w:rPr>
          <w:sz w:val="24"/>
          <w:szCs w:val="24"/>
        </w:rPr>
        <w:t>ini</w:t>
      </w:r>
      <w:proofErr w:type="spellEnd"/>
      <w:r w:rsidR="001633A2" w:rsidRPr="00E20934">
        <w:rPr>
          <w:sz w:val="24"/>
          <w:szCs w:val="24"/>
        </w:rPr>
        <w:t xml:space="preserve"> </w:t>
      </w:r>
      <w:proofErr w:type="spellStart"/>
      <w:r w:rsidR="001633A2" w:rsidRPr="00E20934">
        <w:rPr>
          <w:sz w:val="24"/>
          <w:szCs w:val="24"/>
        </w:rPr>
        <w:t>dapat</w:t>
      </w:r>
      <w:proofErr w:type="spellEnd"/>
      <w:r w:rsidR="001633A2" w:rsidRPr="00E20934">
        <w:rPr>
          <w:sz w:val="24"/>
          <w:szCs w:val="24"/>
        </w:rPr>
        <w:t xml:space="preserve"> </w:t>
      </w:r>
      <w:proofErr w:type="spellStart"/>
      <w:r w:rsidR="001633A2" w:rsidRPr="00E20934">
        <w:rPr>
          <w:sz w:val="24"/>
          <w:szCs w:val="24"/>
        </w:rPr>
        <w:t>menghubungi</w:t>
      </w:r>
      <w:proofErr w:type="spellEnd"/>
      <w:r w:rsidR="001633A2" w:rsidRPr="00E20934">
        <w:rPr>
          <w:sz w:val="24"/>
          <w:szCs w:val="24"/>
        </w:rPr>
        <w:t xml:space="preserve"> Call Center </w:t>
      </w:r>
      <w:proofErr w:type="spellStart"/>
      <w:r w:rsidR="001633A2" w:rsidRPr="00E20934">
        <w:rPr>
          <w:sz w:val="24"/>
          <w:szCs w:val="24"/>
        </w:rPr>
        <w:t>Bappenda</w:t>
      </w:r>
      <w:proofErr w:type="spellEnd"/>
      <w:r w:rsidR="001633A2" w:rsidRPr="00E20934">
        <w:rPr>
          <w:sz w:val="24"/>
          <w:szCs w:val="24"/>
        </w:rPr>
        <w:t xml:space="preserve"> NTB 1500186 </w:t>
      </w:r>
      <w:proofErr w:type="spellStart"/>
      <w:r w:rsidR="001633A2" w:rsidRPr="00E20934">
        <w:rPr>
          <w:sz w:val="24"/>
          <w:szCs w:val="24"/>
        </w:rPr>
        <w:t>atau</w:t>
      </w:r>
      <w:proofErr w:type="spellEnd"/>
      <w:r w:rsidR="001633A2" w:rsidRPr="00E20934">
        <w:rPr>
          <w:sz w:val="24"/>
          <w:szCs w:val="24"/>
        </w:rPr>
        <w:t xml:space="preserve"> </w:t>
      </w:r>
      <w:proofErr w:type="spellStart"/>
      <w:r w:rsidR="001633A2" w:rsidRPr="00E20934">
        <w:rPr>
          <w:sz w:val="24"/>
          <w:szCs w:val="24"/>
        </w:rPr>
        <w:t>mengubungi</w:t>
      </w:r>
      <w:proofErr w:type="spellEnd"/>
      <w:r w:rsidR="001633A2" w:rsidRPr="00E20934">
        <w:rPr>
          <w:sz w:val="24"/>
          <w:szCs w:val="24"/>
        </w:rPr>
        <w:t xml:space="preserve"> Kantor </w:t>
      </w:r>
      <w:proofErr w:type="spellStart"/>
      <w:r w:rsidR="001633A2" w:rsidRPr="00E20934">
        <w:rPr>
          <w:sz w:val="24"/>
          <w:szCs w:val="24"/>
        </w:rPr>
        <w:t>Samsat</w:t>
      </w:r>
      <w:proofErr w:type="spellEnd"/>
      <w:r w:rsidR="001633A2" w:rsidRPr="00E20934">
        <w:rPr>
          <w:sz w:val="24"/>
          <w:szCs w:val="24"/>
        </w:rPr>
        <w:t xml:space="preserve"> </w:t>
      </w:r>
      <w:proofErr w:type="spellStart"/>
      <w:r w:rsidR="001633A2" w:rsidRPr="00E20934">
        <w:rPr>
          <w:sz w:val="24"/>
          <w:szCs w:val="24"/>
        </w:rPr>
        <w:t>terdekat</w:t>
      </w:r>
      <w:proofErr w:type="spellEnd"/>
      <w:r w:rsidR="001633A2" w:rsidRPr="00E20934">
        <w:rPr>
          <w:sz w:val="24"/>
          <w:szCs w:val="24"/>
        </w:rPr>
        <w:t>.</w:t>
      </w:r>
    </w:p>
    <w:p w:rsidR="002B4D08" w:rsidRDefault="005F6D33" w:rsidP="005F6D33">
      <w:pPr>
        <w:pStyle w:val="ListParagraph"/>
        <w:ind w:left="6096" w:right="165"/>
        <w:jc w:val="center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a.n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Bappenda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Provinsi</w:t>
      </w:r>
      <w:proofErr w:type="spellEnd"/>
      <w:r>
        <w:rPr>
          <w:sz w:val="24"/>
          <w:szCs w:val="24"/>
        </w:rPr>
        <w:t xml:space="preserve"> NTB</w:t>
      </w:r>
    </w:p>
    <w:p w:rsidR="005F6D33" w:rsidRDefault="005F6D33" w:rsidP="005F6D33">
      <w:pPr>
        <w:pStyle w:val="ListParagraph"/>
        <w:ind w:left="6096" w:right="165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UPTB UPPD </w:t>
      </w:r>
    </w:p>
    <w:p w:rsidR="005F6D33" w:rsidRDefault="005F6D33" w:rsidP="007A13F4">
      <w:pPr>
        <w:pStyle w:val="ListParagraph"/>
        <w:spacing w:after="0"/>
        <w:ind w:left="6096" w:right="165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5F6D33" w:rsidRDefault="005F6D33" w:rsidP="005F6D33">
      <w:pPr>
        <w:pStyle w:val="ListParagraph"/>
        <w:ind w:left="6096" w:right="165"/>
        <w:jc w:val="center"/>
        <w:rPr>
          <w:sz w:val="24"/>
          <w:szCs w:val="24"/>
        </w:rPr>
      </w:pPr>
    </w:p>
    <w:p w:rsidR="005F6D33" w:rsidRDefault="00AC7592" w:rsidP="007A13F4">
      <w:pPr>
        <w:pStyle w:val="ListParagraph"/>
        <w:spacing w:after="0"/>
        <w:ind w:left="6096" w:right="165"/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  <w:r w:rsidR="005F6D33">
        <w:rPr>
          <w:sz w:val="24"/>
          <w:szCs w:val="24"/>
        </w:rPr>
        <w:t>_____________</w:t>
      </w:r>
    </w:p>
    <w:p w:rsidR="005F6D33" w:rsidRDefault="005F6D33" w:rsidP="005F6D33">
      <w:pPr>
        <w:pStyle w:val="ListParagraph"/>
        <w:ind w:left="6096" w:right="165"/>
        <w:jc w:val="center"/>
        <w:rPr>
          <w:sz w:val="24"/>
          <w:szCs w:val="24"/>
        </w:rPr>
      </w:pPr>
      <w:r>
        <w:rPr>
          <w:sz w:val="24"/>
          <w:szCs w:val="24"/>
        </w:rPr>
        <w:t>NIP ……………………………………………..</w:t>
      </w:r>
    </w:p>
    <w:p w:rsidR="00D04CEA" w:rsidRDefault="00D04CEA" w:rsidP="00D04CEA">
      <w:pPr>
        <w:pStyle w:val="ListParagraph"/>
        <w:ind w:left="0" w:right="165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Catatan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D04CEA" w:rsidRDefault="00D04CEA" w:rsidP="00D04CEA">
      <w:pPr>
        <w:pStyle w:val="ListParagraph"/>
        <w:ind w:left="0" w:right="165"/>
        <w:rPr>
          <w:sz w:val="24"/>
          <w:szCs w:val="24"/>
        </w:rPr>
      </w:pP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Saudara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C1369F">
        <w:rPr>
          <w:sz w:val="24"/>
          <w:szCs w:val="24"/>
        </w:rPr>
        <w:t>telah</w:t>
      </w:r>
      <w:proofErr w:type="spellEnd"/>
      <w:r w:rsidR="00C1369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pembayaran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Pemberitahuan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diabaikan</w:t>
      </w:r>
      <w:proofErr w:type="spellEnd"/>
    </w:p>
    <w:p w:rsidR="005A26BC" w:rsidRPr="00302EE2" w:rsidRDefault="005A26BC" w:rsidP="005A26BC">
      <w:pPr>
        <w:tabs>
          <w:tab w:val="left" w:pos="4678"/>
        </w:tabs>
        <w:rPr>
          <w:rFonts w:ascii="Bookman Old Style" w:hAnsi="Bookman Old Style"/>
          <w:sz w:val="24"/>
          <w:szCs w:val="24"/>
        </w:rPr>
      </w:pPr>
      <w:r>
        <w:tab/>
      </w:r>
      <w:r w:rsidRPr="00302EE2">
        <w:rPr>
          <w:rFonts w:ascii="Bookman Old Style" w:hAnsi="Bookman Old Style"/>
          <w:sz w:val="24"/>
          <w:szCs w:val="24"/>
        </w:rPr>
        <w:t>GUBERNUR NUSA TENGGARA BARAT,</w:t>
      </w:r>
    </w:p>
    <w:p w:rsidR="005A26BC" w:rsidRDefault="005A26BC" w:rsidP="005A26BC">
      <w:pPr>
        <w:tabs>
          <w:tab w:val="left" w:pos="5587"/>
        </w:tabs>
        <w:rPr>
          <w:rFonts w:ascii="Bookman Old Style" w:hAnsi="Bookman Old Style"/>
          <w:sz w:val="24"/>
          <w:szCs w:val="24"/>
        </w:rPr>
      </w:pPr>
    </w:p>
    <w:p w:rsidR="007A13F4" w:rsidRPr="00302EE2" w:rsidRDefault="007A13F4" w:rsidP="007A13F4">
      <w:pPr>
        <w:tabs>
          <w:tab w:val="left" w:pos="5587"/>
        </w:tabs>
        <w:spacing w:after="0"/>
        <w:rPr>
          <w:rFonts w:ascii="Bookman Old Style" w:hAnsi="Bookman Old Style"/>
          <w:sz w:val="24"/>
          <w:szCs w:val="24"/>
        </w:rPr>
      </w:pPr>
    </w:p>
    <w:p w:rsidR="005A26BC" w:rsidRPr="00E20934" w:rsidRDefault="005A26BC" w:rsidP="005A26BC">
      <w:pPr>
        <w:tabs>
          <w:tab w:val="left" w:pos="5587"/>
        </w:tabs>
        <w:rPr>
          <w:sz w:val="24"/>
          <w:szCs w:val="24"/>
        </w:rPr>
      </w:pPr>
      <w:r w:rsidRPr="00302EE2">
        <w:rPr>
          <w:rFonts w:ascii="Bookman Old Style" w:hAnsi="Bookman Old Style"/>
          <w:sz w:val="24"/>
          <w:szCs w:val="24"/>
        </w:rPr>
        <w:tab/>
        <w:t xml:space="preserve">   H. M. ZAINUL MAJDI</w:t>
      </w:r>
    </w:p>
    <w:sectPr w:rsidR="005A26BC" w:rsidRPr="00E20934" w:rsidSect="005A26BC">
      <w:pgSz w:w="12242" w:h="20163" w:code="5"/>
      <w:pgMar w:top="1134" w:right="1043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85FA7"/>
    <w:multiLevelType w:val="hybridMultilevel"/>
    <w:tmpl w:val="DF30C026"/>
    <w:lvl w:ilvl="0" w:tplc="94FAA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F79C3"/>
    <w:rsid w:val="001633A2"/>
    <w:rsid w:val="001A1B61"/>
    <w:rsid w:val="0023224E"/>
    <w:rsid w:val="002B4D08"/>
    <w:rsid w:val="002F521F"/>
    <w:rsid w:val="003F33B8"/>
    <w:rsid w:val="00426B7A"/>
    <w:rsid w:val="00474903"/>
    <w:rsid w:val="004F43F2"/>
    <w:rsid w:val="00571419"/>
    <w:rsid w:val="005A26BC"/>
    <w:rsid w:val="005F6D33"/>
    <w:rsid w:val="007678AD"/>
    <w:rsid w:val="007A13F4"/>
    <w:rsid w:val="007F5D22"/>
    <w:rsid w:val="007F62FB"/>
    <w:rsid w:val="00986DB6"/>
    <w:rsid w:val="009A769E"/>
    <w:rsid w:val="009D4CE4"/>
    <w:rsid w:val="009D4D42"/>
    <w:rsid w:val="009F79C3"/>
    <w:rsid w:val="00A26A9A"/>
    <w:rsid w:val="00A47A28"/>
    <w:rsid w:val="00AC7592"/>
    <w:rsid w:val="00B902C9"/>
    <w:rsid w:val="00BC4F22"/>
    <w:rsid w:val="00BC6DC6"/>
    <w:rsid w:val="00C1369F"/>
    <w:rsid w:val="00C55AE4"/>
    <w:rsid w:val="00C82B90"/>
    <w:rsid w:val="00D04CEA"/>
    <w:rsid w:val="00D96237"/>
    <w:rsid w:val="00E1499B"/>
    <w:rsid w:val="00E20934"/>
    <w:rsid w:val="00E63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D22"/>
  </w:style>
  <w:style w:type="paragraph" w:styleId="Heading1">
    <w:name w:val="heading 1"/>
    <w:basedOn w:val="Normal"/>
    <w:next w:val="Normal"/>
    <w:link w:val="Heading1Char"/>
    <w:qFormat/>
    <w:rsid w:val="009D4D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4D42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9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90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D4D4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D4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9D4D42"/>
    <w:rPr>
      <w:color w:val="0000FF"/>
      <w:u w:val="single"/>
    </w:rPr>
  </w:style>
  <w:style w:type="table" w:styleId="TableGrid">
    <w:name w:val="Table Grid"/>
    <w:basedOn w:val="TableNormal"/>
    <w:uiPriority w:val="39"/>
    <w:rsid w:val="003F3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ppenda@ntbprov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27</cp:revision>
  <cp:lastPrinted>2018-02-23T06:48:00Z</cp:lastPrinted>
  <dcterms:created xsi:type="dcterms:W3CDTF">2018-02-23T02:36:00Z</dcterms:created>
  <dcterms:modified xsi:type="dcterms:W3CDTF">2018-08-31T11:36:00Z</dcterms:modified>
</cp:coreProperties>
</file>